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F6" w:rsidRPr="00AC759A" w:rsidRDefault="00357EF6" w:rsidP="00357EF6">
      <w:pPr>
        <w:spacing w:after="0" w:line="5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>Утверждаю</w:t>
      </w:r>
    </w:p>
    <w:p w:rsidR="00357EF6" w:rsidRPr="00AC759A" w:rsidRDefault="00357EF6" w:rsidP="00357EF6">
      <w:pPr>
        <w:spacing w:after="0" w:line="5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 xml:space="preserve">генеральный директор </w:t>
      </w:r>
    </w:p>
    <w:p w:rsidR="00357EF6" w:rsidRPr="00AC759A" w:rsidRDefault="00357EF6" w:rsidP="00357EF6">
      <w:pPr>
        <w:spacing w:after="0" w:line="5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 xml:space="preserve">ООО </w:t>
      </w:r>
      <w:proofErr w:type="spellStart"/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>ЦЗиК</w:t>
      </w:r>
      <w:proofErr w:type="spellEnd"/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 xml:space="preserve"> «РАДОМИР» </w:t>
      </w:r>
    </w:p>
    <w:p w:rsidR="00357EF6" w:rsidRPr="00AC759A" w:rsidRDefault="00357EF6" w:rsidP="00357EF6">
      <w:pPr>
        <w:spacing w:after="0" w:line="5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>Еремина Г.С.</w:t>
      </w:r>
    </w:p>
    <w:p w:rsidR="00357EF6" w:rsidRPr="00AC759A" w:rsidRDefault="003C58F4" w:rsidP="00357EF6">
      <w:pPr>
        <w:spacing w:after="0" w:line="5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>«01</w:t>
      </w:r>
      <w:r w:rsidR="00357EF6"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 xml:space="preserve">января </w:t>
      </w:r>
      <w:r w:rsidR="00357EF6"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>4</w:t>
      </w:r>
      <w:r w:rsidR="00357EF6"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4"/>
          <w:szCs w:val="24"/>
          <w:lang w:eastAsia="ru-RU"/>
        </w:rPr>
        <w:t xml:space="preserve"> г.</w:t>
      </w:r>
    </w:p>
    <w:p w:rsidR="00357EF6" w:rsidRPr="00357EF6" w:rsidRDefault="00357EF6" w:rsidP="00357EF6">
      <w:pPr>
        <w:spacing w:after="0" w:line="5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8"/>
          <w:kern w:val="36"/>
          <w:sz w:val="28"/>
          <w:szCs w:val="28"/>
          <w:lang w:eastAsia="ru-RU"/>
        </w:rPr>
      </w:pPr>
      <w:r w:rsidRPr="00357EF6">
        <w:rPr>
          <w:rFonts w:ascii="Times New Roman" w:eastAsia="Times New Roman" w:hAnsi="Times New Roman" w:cs="Times New Roman"/>
          <w:b/>
          <w:bCs/>
          <w:spacing w:val="28"/>
          <w:kern w:val="36"/>
          <w:sz w:val="28"/>
          <w:szCs w:val="28"/>
          <w:lang w:eastAsia="ru-RU"/>
        </w:rPr>
        <w:t xml:space="preserve">Правила поведения пациентов в </w:t>
      </w:r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8"/>
          <w:szCs w:val="28"/>
          <w:lang w:eastAsia="ru-RU"/>
        </w:rPr>
        <w:t>медицинской организац</w:t>
      </w:r>
      <w:proofErr w:type="gramStart"/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8"/>
          <w:szCs w:val="28"/>
          <w:lang w:eastAsia="ru-RU"/>
        </w:rPr>
        <w:t>ии ООО</w:t>
      </w:r>
      <w:proofErr w:type="gramEnd"/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8"/>
          <w:szCs w:val="28"/>
          <w:lang w:eastAsia="ru-RU"/>
        </w:rPr>
        <w:t xml:space="preserve"> </w:t>
      </w:r>
      <w:proofErr w:type="spellStart"/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8"/>
          <w:szCs w:val="28"/>
          <w:lang w:eastAsia="ru-RU"/>
        </w:rPr>
        <w:t>ЦЗиК</w:t>
      </w:r>
      <w:proofErr w:type="spellEnd"/>
      <w:r w:rsidRPr="00AC759A">
        <w:rPr>
          <w:rFonts w:ascii="Times New Roman" w:eastAsia="Times New Roman" w:hAnsi="Times New Roman" w:cs="Times New Roman"/>
          <w:b/>
          <w:bCs/>
          <w:spacing w:val="28"/>
          <w:kern w:val="36"/>
          <w:sz w:val="28"/>
          <w:szCs w:val="28"/>
          <w:lang w:eastAsia="ru-RU"/>
        </w:rPr>
        <w:t xml:space="preserve"> «РАДОМИР»</w:t>
      </w:r>
    </w:p>
    <w:p w:rsidR="00357EF6" w:rsidRPr="00357EF6" w:rsidRDefault="00357EF6" w:rsidP="00357EF6">
      <w:pPr>
        <w:spacing w:after="208" w:line="457" w:lineRule="atLeast"/>
        <w:outlineLvl w:val="1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ОБЩИЕ ПОЛОЖЕНИЯ</w:t>
      </w:r>
    </w:p>
    <w:p w:rsidR="00357EF6" w:rsidRPr="00357EF6" w:rsidRDefault="00357EF6" w:rsidP="00357EF6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в соответствии с Гражданским Кодексом Российской Федерации, Законом РФ «О защите прав потребителей», Федеральным законом от 21.11.2011 N 323-ФЗ «Об основах охраны здоровья граждан в Российской Федерации», Постановлением Правительства РФ от 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</w:t>
      </w:r>
      <w:proofErr w:type="gramEnd"/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4 октября 2012 г. № 1006», Уставом медицинской организации (далее — МО), иными нормативно-правовыми актами.</w:t>
      </w:r>
    </w:p>
    <w:p w:rsidR="00357EF6" w:rsidRPr="00357EF6" w:rsidRDefault="00357EF6" w:rsidP="00357EF6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Настоящие Правила определяют нормы поведения пациентов в МО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медицинских услуг с целью обеспечения условий для более полного удовлетворения потребности в медицинской помощи, обеспечения безопасности граждан при посещении ими МО, а также работников МО. Соблюдение настоящих Правил является обязательным.</w:t>
      </w:r>
    </w:p>
    <w:p w:rsidR="00357EF6" w:rsidRPr="00357EF6" w:rsidRDefault="00357EF6" w:rsidP="00357EF6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Настоящие Правила размещаются для всеобщего ознакомления на информационных стендах МО, а также на сайте МО в сети «Интернет».</w:t>
      </w:r>
    </w:p>
    <w:p w:rsidR="00357EF6" w:rsidRPr="00357EF6" w:rsidRDefault="00357EF6" w:rsidP="00357EF6">
      <w:pPr>
        <w:spacing w:before="346" w:after="208" w:line="45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ПРАВА И ОБЯЗАННОСТИ ПАЦИЕНТА</w:t>
      </w:r>
    </w:p>
    <w:p w:rsidR="00357EF6" w:rsidRPr="00357EF6" w:rsidRDefault="00357EF6" w:rsidP="00357EF6">
      <w:pPr>
        <w:spacing w:before="208" w:after="2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Пациент имеет право </w:t>
      </w:r>
      <w:proofErr w:type="gramStart"/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лечащего врача;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профилактику, диагностику, лечение, медицинскую реабилитацию в МО в условиях, соответствующих санитарно-гигиеническим требованиям;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консультаций врачей-специалистов МО;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облегчение боли, связанной с заболеванием и (или) медицинским вмешательством, доступными методами и лекарственными препаратами;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 своих правах и обязанностях, состоянии своего здоровья, включая сведения о результатах обследования, наличии заболевания, его диагнозе и прогнозе, методах лечения, связанном с ними риске, возможных вариантах медицинского вмешательства, их последствиях и результатах проведенного лечения;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 фамилии, имени, отчестве, должности, квалификации его лечащего врача и других лиц, участвующих в оказании ему медицинской помощи;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лиц, которым в интересах пациента может быть передана информация о состоянии его здоровья;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защиту сведений, составляющих врачебную тайну пациента, а также персональных данных пациента;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 медицинского вмешательства;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вреда, причиненного здоровью при оказании ему медицинской помощи;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 нему адвоката или законного представителя для защиты своих прав;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информированного добровольного согласия на медицинское вмешательство, являющееся необходимым предварительным условием медицинского вмешательства;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 медицинского вмешательства;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ознакомление с медицинской документацией, отражающей состояние его здоровья, получение на основании такой документации консультации у других специалистов;</w:t>
      </w:r>
    </w:p>
    <w:p w:rsidR="00357EF6" w:rsidRPr="00357EF6" w:rsidRDefault="00357EF6" w:rsidP="00357EF6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копий и выписок из медицинских документов</w:t>
      </w:r>
      <w:r w:rsidR="00F91F93"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EF6" w:rsidRPr="00357EF6" w:rsidRDefault="00357EF6" w:rsidP="00357EF6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 обязан:</w:t>
      </w:r>
    </w:p>
    <w:p w:rsidR="00357EF6" w:rsidRPr="00357EF6" w:rsidRDefault="00F91F93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</w:t>
      </w:r>
      <w:r w:rsidR="00357EF6"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сохранению и укреплению своего здоровья;</w:t>
      </w:r>
    </w:p>
    <w:p w:rsidR="00357EF6" w:rsidRPr="00357EF6" w:rsidRDefault="00357EF6" w:rsidP="00BF0829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 лечении, соблюдать режим лечения, в том числе определенный на период его временной нетрудоспособности, и правила поведения пациента в МО;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 общении с медицинскими работниками уважение;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являться на прием к врачу и предупреждать о невозможности явки по уважительной причине;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 на 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установленное и согласованное с врачом время;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врачу всю информацию, необходимую для постановки диагноза и лечения заболевания;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лечащего врача о перенесенных заболеваниях, известных ему аллергических реакциях, противопоказаниях, представить иные сведения, которые могут сказаться на качестве услуг;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информированное добровольное согласие на медицинское вмешательство, либо отказ от вмешательств;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 рекомендованным планом лечения и соблюдать его;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 неукоснительно выполнять все предписания лечащего врача;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информировать лечащего врача об изменении состояния своего здоровья в процессе диагностики и лечения;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кабинеты МО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установленным графиком их работы, указанными в направлении датой и временем;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МО надевать по требованию на обувь бахилы или переобуваться в сменную обувь;</w:t>
      </w:r>
    </w:p>
    <w:p w:rsidR="00357EF6" w:rsidRPr="00357EF6" w:rsidRDefault="00357EF6" w:rsidP="00357EF6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 имуществу МО, соблюдать чистоту и тишину в помещениях МО.</w:t>
      </w:r>
    </w:p>
    <w:p w:rsidR="00357EF6" w:rsidRPr="00357EF6" w:rsidRDefault="00357EF6" w:rsidP="00357EF6">
      <w:pPr>
        <w:spacing w:before="346" w:after="208" w:line="457" w:lineRule="atLeast"/>
        <w:outlineLvl w:val="1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ПАЦИЕНТАМ В МО ЗАПРЕЩАЕТСЯ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Проносить в здания и служебные помещения МО огнестрельное, газовое и холодное оружие, ядовитые, радиоактивные, химические и взрывчатые вещества, спиртные напитки и иные предметы и средства, наличие которых, либо их применение (использование) может представлять угрозу для безопасности окружающих;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Проносить в здания и служебные помещения МО крупногабаритные предметы (в т. ч. хозяйственные сумки, рюкзаки, вещевые мешки, чемоданы, корзины и т. п.);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 служебных помещениях МО без разрешения Администрации;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Потреблять пищу в коридорах и других помещениях МО, не предназначенных для потребления пищи;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за пределами мест, специально отведенных для курения;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разговаривать, шуметь;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малолетних детей без присмотра;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 МО документы, полученные для ознакомления;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Изымать какие-либо документы из медицинских карт, со стендов и из папок информационных стендов;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в помещениях и на территории МО объявления без разрешения администрации МО;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фото- и видеосъемку без предварительного разрешения администрации МО;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 помещениях МО в верхней одежде, грязной обуви;</w:t>
      </w:r>
    </w:p>
    <w:p w:rsidR="00357EF6" w:rsidRPr="00357EF6" w:rsidRDefault="00357EF6" w:rsidP="00357EF6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 здание и помещения МО в состоянии алкогольного или наркотического опьянения, с агрессивным поведением, имеющим внешний вид, не отвечающим санитарно-гигиеническим требованиям.</w:t>
      </w:r>
    </w:p>
    <w:p w:rsidR="00357EF6" w:rsidRPr="00357EF6" w:rsidRDefault="00357EF6" w:rsidP="00357EF6">
      <w:pPr>
        <w:spacing w:before="346" w:after="208" w:line="457" w:lineRule="atLeast"/>
        <w:outlineLvl w:val="1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ПРАВА И ОБЯЗАННОСТИ ЛЕЧАЩЕГО ВРАЧА</w:t>
      </w:r>
    </w:p>
    <w:p w:rsidR="00357EF6" w:rsidRPr="00357EF6" w:rsidRDefault="00357EF6" w:rsidP="00F91F93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Лечащий врач обязан:</w:t>
      </w:r>
    </w:p>
    <w:p w:rsidR="00357EF6" w:rsidRPr="00357EF6" w:rsidRDefault="00357EF6" w:rsidP="00F91F93">
      <w:pPr>
        <w:numPr>
          <w:ilvl w:val="0"/>
          <w:numId w:val="4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своевременное квалифицированное обследование и лечение пациента;</w:t>
      </w:r>
    </w:p>
    <w:p w:rsidR="00357EF6" w:rsidRPr="00357EF6" w:rsidRDefault="00357EF6" w:rsidP="00F91F93">
      <w:pPr>
        <w:numPr>
          <w:ilvl w:val="0"/>
          <w:numId w:val="4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 о состоянии здоровья пациента;</w:t>
      </w:r>
    </w:p>
    <w:p w:rsidR="00357EF6" w:rsidRPr="00357EF6" w:rsidRDefault="00357EF6" w:rsidP="00F91F93">
      <w:pPr>
        <w:numPr>
          <w:ilvl w:val="0"/>
          <w:numId w:val="4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пациенту в понятной и доступной форме информацию о ходе оказания медицинской услуги, о противопоказаниях, о возможных осложнениях и дискомфорте во время и после лечения, о назначениях и рекомендациях, которые необходимо соблюдать для сохранения достигнутого результата лечения;</w:t>
      </w:r>
    </w:p>
    <w:p w:rsidR="00357EF6" w:rsidRPr="00357EF6" w:rsidRDefault="00357EF6" w:rsidP="00F91F93">
      <w:pPr>
        <w:numPr>
          <w:ilvl w:val="0"/>
          <w:numId w:val="4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требованию пациента или его законного представителя направлять пациента на консультации к врачам-специалистам;</w:t>
      </w:r>
    </w:p>
    <w:p w:rsidR="00357EF6" w:rsidRPr="00357EF6" w:rsidRDefault="00357EF6" w:rsidP="00F91F93">
      <w:pPr>
        <w:numPr>
          <w:ilvl w:val="0"/>
          <w:numId w:val="4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созвать консилиум врачей.</w:t>
      </w:r>
    </w:p>
    <w:p w:rsidR="00357EF6" w:rsidRPr="00357EF6" w:rsidRDefault="00357EF6" w:rsidP="00F91F93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Лечащий врач вправе:</w:t>
      </w:r>
    </w:p>
    <w:p w:rsidR="00357EF6" w:rsidRPr="00357EF6" w:rsidRDefault="00357EF6" w:rsidP="00F91F93">
      <w:pPr>
        <w:numPr>
          <w:ilvl w:val="0"/>
          <w:numId w:val="5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</w:t>
      </w:r>
      <w:r w:rsidR="00F91F93"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согласованию с главным врачом МО</w:t>
      </w:r>
      <w:r w:rsidR="00F91F93"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1F93"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 наблюдения за пациентом и его лечения, если отказ непосредственно не угрожает жизни пациента и здоровью окружающих, в том числе по причине несоблюдения пациентом предписаний, режима лечения или настоящих Правил поведения и иных законных требований.</w:t>
      </w:r>
    </w:p>
    <w:p w:rsidR="00357EF6" w:rsidRPr="00357EF6" w:rsidRDefault="00357EF6" w:rsidP="00F91F93">
      <w:pPr>
        <w:spacing w:before="346" w:after="208" w:line="45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ОТВЕТСТВЕННОСТЬ</w:t>
      </w:r>
    </w:p>
    <w:p w:rsidR="00357EF6" w:rsidRPr="00357EF6" w:rsidRDefault="00357EF6" w:rsidP="00F91F93">
      <w:pPr>
        <w:numPr>
          <w:ilvl w:val="0"/>
          <w:numId w:val="6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нарушения настоящих </w:t>
      </w:r>
      <w:proofErr w:type="gramStart"/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пациенты несут ответственность, предусмотренную действующим законодательством.</w:t>
      </w:r>
    </w:p>
    <w:p w:rsidR="00357EF6" w:rsidRPr="00357EF6" w:rsidRDefault="00357EF6" w:rsidP="00F91F93">
      <w:pPr>
        <w:numPr>
          <w:ilvl w:val="0"/>
          <w:numId w:val="6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F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причинения ущерба имуществу МО пациент обязан возместить причиненный ущерб в соответствии с нормами, установленными действующим гражданским законодательством.</w:t>
      </w:r>
    </w:p>
    <w:p w:rsidR="00932DC1" w:rsidRPr="00AC759A" w:rsidRDefault="00932DC1" w:rsidP="00F91F93">
      <w:pPr>
        <w:jc w:val="both"/>
      </w:pPr>
    </w:p>
    <w:sectPr w:rsidR="00932DC1" w:rsidRPr="00AC759A" w:rsidSect="00BF0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A26"/>
    <w:multiLevelType w:val="multilevel"/>
    <w:tmpl w:val="ADA0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A6578"/>
    <w:multiLevelType w:val="multilevel"/>
    <w:tmpl w:val="D15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F7FAE"/>
    <w:multiLevelType w:val="multilevel"/>
    <w:tmpl w:val="142A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87FF2"/>
    <w:multiLevelType w:val="multilevel"/>
    <w:tmpl w:val="63E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32C80"/>
    <w:multiLevelType w:val="multilevel"/>
    <w:tmpl w:val="C506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30999"/>
    <w:multiLevelType w:val="multilevel"/>
    <w:tmpl w:val="D2AC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EF6"/>
    <w:rsid w:val="00357EF6"/>
    <w:rsid w:val="003C58F4"/>
    <w:rsid w:val="00932DC1"/>
    <w:rsid w:val="00AC759A"/>
    <w:rsid w:val="00AF5524"/>
    <w:rsid w:val="00BF0829"/>
    <w:rsid w:val="00F9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1"/>
  </w:style>
  <w:style w:type="paragraph" w:styleId="1">
    <w:name w:val="heading 1"/>
    <w:basedOn w:val="a"/>
    <w:link w:val="10"/>
    <w:uiPriority w:val="9"/>
    <w:qFormat/>
    <w:rsid w:val="00357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7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B-ZONE</cp:lastModifiedBy>
  <cp:revision>5</cp:revision>
  <dcterms:created xsi:type="dcterms:W3CDTF">2024-10-22T11:11:00Z</dcterms:created>
  <dcterms:modified xsi:type="dcterms:W3CDTF">2024-11-19T12:34:00Z</dcterms:modified>
</cp:coreProperties>
</file>